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AB" w:rsidRDefault="00D302AB" w:rsidP="00D302AB">
      <w:pPr>
        <w:pStyle w:val="Title"/>
        <w:jc w:val="center"/>
      </w:pPr>
    </w:p>
    <w:p w:rsidR="00B54483" w:rsidRDefault="00D302AB" w:rsidP="00D302AB">
      <w:pPr>
        <w:pStyle w:val="Title"/>
        <w:jc w:val="center"/>
      </w:pPr>
      <w:proofErr w:type="gramStart"/>
      <w:r>
        <w:t>HUBMASTER  MONTHLY</w:t>
      </w:r>
      <w:proofErr w:type="gramEnd"/>
      <w:r>
        <w:t xml:space="preserve"> REPORT</w:t>
      </w:r>
    </w:p>
    <w:p w:rsidR="00D302AB" w:rsidRDefault="00D302AB" w:rsidP="00D302AB">
      <w:pPr>
        <w:jc w:val="center"/>
        <w:rPr>
          <w:rStyle w:val="Strong"/>
          <w:sz w:val="40"/>
          <w:szCs w:val="40"/>
        </w:rPr>
      </w:pPr>
      <w:r>
        <w:rPr>
          <w:rStyle w:val="Strong"/>
          <w:sz w:val="40"/>
          <w:szCs w:val="40"/>
        </w:rPr>
        <w:t>FEBRUARY 2012</w:t>
      </w:r>
    </w:p>
    <w:p w:rsidR="00D302AB" w:rsidRDefault="00D302AB" w:rsidP="00D302AB">
      <w:pPr>
        <w:pStyle w:val="ListParagraph"/>
        <w:numPr>
          <w:ilvl w:val="0"/>
          <w:numId w:val="2"/>
        </w:numPr>
        <w:rPr>
          <w:rStyle w:val="Strong"/>
          <w:sz w:val="32"/>
          <w:szCs w:val="32"/>
        </w:rPr>
      </w:pPr>
      <w:r>
        <w:rPr>
          <w:rStyle w:val="Strong"/>
          <w:sz w:val="32"/>
          <w:szCs w:val="32"/>
        </w:rPr>
        <w:t xml:space="preserve">MAKE SURE YOU HAVE YOUR BOYS STATE PROGRAM GOING AS IT IS FAST APPROACHING.  INFORMATION PACKETS HAVE BEEN MAILED TO ALL POSTS AND ALL TEXAS HIGH SCHOOLS.  DELEGATE REGISTRAQTION IS OPEN UNTIL </w:t>
      </w:r>
      <w:r>
        <w:rPr>
          <w:rStyle w:val="Strong"/>
          <w:sz w:val="32"/>
          <w:szCs w:val="32"/>
          <w:u w:val="single"/>
        </w:rPr>
        <w:t>APRIL 15</w:t>
      </w:r>
      <w:r w:rsidRPr="00D302AB">
        <w:rPr>
          <w:rStyle w:val="Strong"/>
          <w:sz w:val="32"/>
          <w:szCs w:val="32"/>
          <w:u w:val="single"/>
          <w:vertAlign w:val="superscript"/>
        </w:rPr>
        <w:t>TH</w:t>
      </w:r>
      <w:r>
        <w:rPr>
          <w:rStyle w:val="Strong"/>
          <w:sz w:val="32"/>
          <w:szCs w:val="32"/>
        </w:rPr>
        <w:t xml:space="preserve"> AND ALTERNATE REGISTRATION CLOSES ON </w:t>
      </w:r>
      <w:r>
        <w:rPr>
          <w:rStyle w:val="Strong"/>
          <w:sz w:val="32"/>
          <w:szCs w:val="32"/>
          <w:u w:val="single"/>
        </w:rPr>
        <w:t>APRIL 30</w:t>
      </w:r>
      <w:r w:rsidRPr="00D302AB">
        <w:rPr>
          <w:rStyle w:val="Strong"/>
          <w:sz w:val="32"/>
          <w:szCs w:val="32"/>
          <w:u w:val="single"/>
          <w:vertAlign w:val="superscript"/>
        </w:rPr>
        <w:t>TH</w:t>
      </w:r>
      <w:r>
        <w:rPr>
          <w:rStyle w:val="Strong"/>
          <w:sz w:val="32"/>
          <w:szCs w:val="32"/>
        </w:rPr>
        <w:t>.  INFORMATION CAN BE ACQUIRED FROM DEPARTMENT AND FURTHER INFO IS ON THE DEPT WEBSITE.</w:t>
      </w:r>
    </w:p>
    <w:p w:rsidR="00D302AB" w:rsidRDefault="00D302AB" w:rsidP="00D302AB">
      <w:pPr>
        <w:pStyle w:val="ListParagraph"/>
        <w:numPr>
          <w:ilvl w:val="0"/>
          <w:numId w:val="2"/>
        </w:numPr>
        <w:rPr>
          <w:rStyle w:val="Strong"/>
          <w:sz w:val="32"/>
          <w:szCs w:val="32"/>
        </w:rPr>
      </w:pPr>
      <w:r>
        <w:rPr>
          <w:rStyle w:val="Strong"/>
          <w:sz w:val="32"/>
          <w:szCs w:val="32"/>
        </w:rPr>
        <w:t xml:space="preserve">AMERICAN LEGION BASEBALL REMINDER THAT THE SEASON IS JUST AROUND THE CORNER AND THOUGHTS SHOULD BE DIRECTED TO GET OUR DUCKS IN A ROW.  </w:t>
      </w:r>
      <w:r>
        <w:rPr>
          <w:rStyle w:val="Strong"/>
          <w:i/>
          <w:sz w:val="32"/>
          <w:szCs w:val="32"/>
        </w:rPr>
        <w:t xml:space="preserve">REGISTRATION IS ONLINE AT </w:t>
      </w:r>
      <w:r>
        <w:rPr>
          <w:rStyle w:val="Strong"/>
          <w:i/>
          <w:sz w:val="24"/>
          <w:szCs w:val="24"/>
        </w:rPr>
        <w:t>www.legion.org/baseball.</w:t>
      </w:r>
    </w:p>
    <w:p w:rsidR="00D302AB" w:rsidRDefault="002B7A87" w:rsidP="00D302AB">
      <w:pPr>
        <w:pStyle w:val="ListParagraph"/>
        <w:numPr>
          <w:ilvl w:val="0"/>
          <w:numId w:val="2"/>
        </w:numPr>
        <w:rPr>
          <w:rStyle w:val="Strong"/>
          <w:sz w:val="32"/>
          <w:szCs w:val="32"/>
        </w:rPr>
      </w:pPr>
      <w:r>
        <w:rPr>
          <w:rStyle w:val="Strong"/>
          <w:sz w:val="32"/>
          <w:szCs w:val="32"/>
        </w:rPr>
        <w:t>DISTRICT CONVENTION CERTIFICATION—</w:t>
      </w:r>
      <w:proofErr w:type="gramStart"/>
      <w:r>
        <w:rPr>
          <w:rStyle w:val="Strong"/>
          <w:sz w:val="32"/>
          <w:szCs w:val="32"/>
        </w:rPr>
        <w:t>All</w:t>
      </w:r>
      <w:proofErr w:type="gramEnd"/>
      <w:r>
        <w:rPr>
          <w:rStyle w:val="Strong"/>
          <w:sz w:val="32"/>
          <w:szCs w:val="32"/>
        </w:rPr>
        <w:t xml:space="preserve"> post adjutants should be sure to certify Post Delegates to their upcoming respective Spring Convention.  As always the Delegate Certification forms will be mailed to all posts this month </w:t>
      </w:r>
      <w:r>
        <w:rPr>
          <w:rStyle w:val="Strong"/>
          <w:i/>
          <w:sz w:val="32"/>
          <w:szCs w:val="32"/>
        </w:rPr>
        <w:t>and can be found on Department Website.</w:t>
      </w:r>
    </w:p>
    <w:p w:rsidR="002B7A87" w:rsidRPr="002B7A87" w:rsidRDefault="002B7A87" w:rsidP="00D302AB">
      <w:pPr>
        <w:pStyle w:val="ListParagraph"/>
        <w:numPr>
          <w:ilvl w:val="0"/>
          <w:numId w:val="2"/>
        </w:numPr>
        <w:rPr>
          <w:rStyle w:val="Strong"/>
          <w:sz w:val="32"/>
          <w:szCs w:val="32"/>
        </w:rPr>
      </w:pPr>
      <w:r>
        <w:rPr>
          <w:rStyle w:val="Strong"/>
          <w:sz w:val="40"/>
          <w:szCs w:val="40"/>
        </w:rPr>
        <w:t xml:space="preserve">TARGET DATE: </w:t>
      </w:r>
      <w:r>
        <w:rPr>
          <w:rStyle w:val="Strong"/>
          <w:sz w:val="32"/>
          <w:szCs w:val="32"/>
        </w:rPr>
        <w:t xml:space="preserve"> 95% BY </w:t>
      </w:r>
      <w:r>
        <w:rPr>
          <w:rStyle w:val="Strong"/>
          <w:sz w:val="32"/>
          <w:szCs w:val="32"/>
          <w:u w:val="single"/>
        </w:rPr>
        <w:t>FEBRUARY 24,2012</w:t>
      </w:r>
    </w:p>
    <w:p w:rsidR="002B7A87" w:rsidRPr="00D302AB" w:rsidRDefault="002B7A87" w:rsidP="00D302AB">
      <w:pPr>
        <w:pStyle w:val="ListParagraph"/>
        <w:numPr>
          <w:ilvl w:val="0"/>
          <w:numId w:val="2"/>
        </w:numPr>
        <w:rPr>
          <w:rStyle w:val="Strong"/>
          <w:sz w:val="32"/>
          <w:szCs w:val="32"/>
        </w:rPr>
      </w:pPr>
      <w:r>
        <w:rPr>
          <w:rStyle w:val="Strong"/>
          <w:color w:val="0070C0"/>
          <w:sz w:val="32"/>
          <w:szCs w:val="32"/>
        </w:rPr>
        <w:t xml:space="preserve">GOOD LUCK TO ALL POSTS FOR THE YEAR </w:t>
      </w:r>
      <w:r>
        <w:rPr>
          <w:rStyle w:val="Strong"/>
          <w:i/>
          <w:color w:val="0070C0"/>
          <w:sz w:val="32"/>
          <w:szCs w:val="32"/>
        </w:rPr>
        <w:t>2012!!!</w:t>
      </w:r>
    </w:p>
    <w:sectPr w:rsidR="002B7A87" w:rsidRPr="00D302AB" w:rsidSect="00B544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41A8F"/>
    <w:multiLevelType w:val="hybridMultilevel"/>
    <w:tmpl w:val="04EC3254"/>
    <w:lvl w:ilvl="0" w:tplc="0D9EE62E">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6FF30C07"/>
    <w:multiLevelType w:val="hybridMultilevel"/>
    <w:tmpl w:val="D8165D32"/>
    <w:lvl w:ilvl="0" w:tplc="9B963A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02AB"/>
    <w:rsid w:val="002B7A87"/>
    <w:rsid w:val="00B54483"/>
    <w:rsid w:val="00D30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02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02A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302AB"/>
    <w:rPr>
      <w:b/>
      <w:bCs/>
    </w:rPr>
  </w:style>
  <w:style w:type="paragraph" w:styleId="ListParagraph">
    <w:name w:val="List Paragraph"/>
    <w:basedOn w:val="Normal"/>
    <w:uiPriority w:val="34"/>
    <w:qFormat/>
    <w:rsid w:val="00D302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Daft</dc:creator>
  <cp:lastModifiedBy>Don Daft</cp:lastModifiedBy>
  <cp:revision>1</cp:revision>
  <dcterms:created xsi:type="dcterms:W3CDTF">2012-01-16T12:53:00Z</dcterms:created>
  <dcterms:modified xsi:type="dcterms:W3CDTF">2012-01-16T13:09:00Z</dcterms:modified>
</cp:coreProperties>
</file>